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F865" w14:textId="77777777" w:rsidR="00C42D69" w:rsidRDefault="00C42D69" w:rsidP="00937E2D">
      <w:pPr>
        <w:jc w:val="right"/>
        <w:rPr>
          <w:rFonts w:cs="Arial"/>
          <w:color w:val="0D0D0D"/>
          <w:szCs w:val="24"/>
        </w:rPr>
      </w:pPr>
    </w:p>
    <w:p w14:paraId="3F2AB638" w14:textId="77777777" w:rsidR="00FC0B1A" w:rsidRPr="00FC0B1A" w:rsidRDefault="00FC0B1A" w:rsidP="00FC0B1A">
      <w:pPr>
        <w:spacing w:after="0"/>
        <w:jc w:val="right"/>
        <w:rPr>
          <w:rFonts w:ascii="Arial" w:hAnsi="Arial" w:cs="Arial"/>
          <w:color w:val="0D0D0D"/>
          <w:szCs w:val="24"/>
        </w:rPr>
      </w:pPr>
      <w:r w:rsidRPr="00FC0B1A">
        <w:rPr>
          <w:rFonts w:ascii="Arial" w:hAnsi="Arial" w:cs="Arial"/>
          <w:color w:val="0D0D0D"/>
          <w:szCs w:val="24"/>
        </w:rPr>
        <w:t>Sexual Health Teesside</w:t>
      </w:r>
    </w:p>
    <w:p w14:paraId="649D5477" w14:textId="77777777" w:rsidR="00FC0B1A" w:rsidRPr="00FC0B1A" w:rsidRDefault="00FC0B1A" w:rsidP="00FC0B1A">
      <w:pPr>
        <w:spacing w:after="0"/>
        <w:jc w:val="right"/>
        <w:rPr>
          <w:rFonts w:ascii="Arial" w:hAnsi="Arial" w:cs="Arial"/>
          <w:color w:val="0D0D0D"/>
          <w:szCs w:val="24"/>
        </w:rPr>
      </w:pPr>
      <w:r w:rsidRPr="00FC0B1A">
        <w:rPr>
          <w:rFonts w:ascii="Arial" w:hAnsi="Arial" w:cs="Arial"/>
          <w:color w:val="0D0D0D"/>
          <w:szCs w:val="24"/>
        </w:rPr>
        <w:t>Lawson Street Health Centre</w:t>
      </w:r>
    </w:p>
    <w:p w14:paraId="02BE3612" w14:textId="77777777" w:rsidR="00FC0B1A" w:rsidRPr="00FC0B1A" w:rsidRDefault="00FC0B1A" w:rsidP="00FC0B1A">
      <w:pPr>
        <w:spacing w:after="0"/>
        <w:jc w:val="right"/>
        <w:rPr>
          <w:rFonts w:ascii="Arial" w:hAnsi="Arial" w:cs="Arial"/>
          <w:color w:val="0D0D0D"/>
          <w:szCs w:val="24"/>
        </w:rPr>
      </w:pPr>
      <w:r w:rsidRPr="00FC0B1A">
        <w:rPr>
          <w:rFonts w:ascii="Arial" w:hAnsi="Arial" w:cs="Arial"/>
          <w:color w:val="0D0D0D"/>
          <w:szCs w:val="24"/>
        </w:rPr>
        <w:t>2nd Floor</w:t>
      </w:r>
    </w:p>
    <w:p w14:paraId="562D0609" w14:textId="77777777" w:rsidR="00FC0B1A" w:rsidRPr="00FC0B1A" w:rsidRDefault="00FC0B1A" w:rsidP="00FC0B1A">
      <w:pPr>
        <w:spacing w:after="0"/>
        <w:jc w:val="right"/>
        <w:rPr>
          <w:rFonts w:ascii="Arial" w:hAnsi="Arial" w:cs="Arial"/>
          <w:color w:val="0D0D0D"/>
          <w:szCs w:val="24"/>
        </w:rPr>
      </w:pPr>
      <w:r w:rsidRPr="00FC0B1A">
        <w:rPr>
          <w:rFonts w:ascii="Arial" w:hAnsi="Arial" w:cs="Arial"/>
          <w:color w:val="0D0D0D"/>
          <w:szCs w:val="24"/>
        </w:rPr>
        <w:t>Lawson Street</w:t>
      </w:r>
    </w:p>
    <w:p w14:paraId="184D7BA3" w14:textId="77777777" w:rsidR="00FC0B1A" w:rsidRPr="00FC0B1A" w:rsidRDefault="00FC0B1A" w:rsidP="00FC0B1A">
      <w:pPr>
        <w:spacing w:after="0"/>
        <w:jc w:val="right"/>
        <w:rPr>
          <w:rFonts w:ascii="Arial" w:hAnsi="Arial" w:cs="Arial"/>
          <w:color w:val="0D0D0D"/>
          <w:szCs w:val="24"/>
        </w:rPr>
      </w:pPr>
      <w:r w:rsidRPr="00FC0B1A">
        <w:rPr>
          <w:rFonts w:ascii="Arial" w:hAnsi="Arial" w:cs="Arial"/>
          <w:color w:val="0D0D0D"/>
          <w:szCs w:val="24"/>
        </w:rPr>
        <w:t>Stockton-on-Tees</w:t>
      </w:r>
    </w:p>
    <w:p w14:paraId="6F8CEA10" w14:textId="77777777" w:rsidR="00FC0B1A" w:rsidRPr="00FC0B1A" w:rsidRDefault="00FC0B1A" w:rsidP="00FC0B1A">
      <w:pPr>
        <w:spacing w:after="0"/>
        <w:jc w:val="right"/>
        <w:rPr>
          <w:rFonts w:ascii="Arial" w:hAnsi="Arial" w:cs="Arial"/>
          <w:color w:val="0D0D0D"/>
          <w:szCs w:val="24"/>
        </w:rPr>
      </w:pPr>
      <w:r w:rsidRPr="00FC0B1A">
        <w:rPr>
          <w:rFonts w:ascii="Arial" w:hAnsi="Arial" w:cs="Arial"/>
          <w:color w:val="0D0D0D"/>
          <w:szCs w:val="24"/>
        </w:rPr>
        <w:t>TS18 1HU</w:t>
      </w:r>
    </w:p>
    <w:p w14:paraId="0BFC5D74" w14:textId="77777777" w:rsidR="00FC0B1A" w:rsidRPr="00FC0B1A" w:rsidRDefault="00FC0B1A" w:rsidP="00FC0B1A">
      <w:pPr>
        <w:spacing w:after="0"/>
        <w:jc w:val="right"/>
        <w:rPr>
          <w:rFonts w:ascii="Arial" w:hAnsi="Arial" w:cs="Arial"/>
          <w:color w:val="0D0D0D"/>
          <w:szCs w:val="24"/>
        </w:rPr>
      </w:pPr>
    </w:p>
    <w:p w14:paraId="3A2F0B05" w14:textId="39C69715" w:rsidR="00FC0B1A" w:rsidRDefault="00FC0B1A" w:rsidP="00FC0B1A">
      <w:pPr>
        <w:spacing w:after="0"/>
        <w:jc w:val="right"/>
        <w:rPr>
          <w:rFonts w:ascii="Arial" w:hAnsi="Arial" w:cs="Arial"/>
          <w:color w:val="0D0D0D"/>
          <w:szCs w:val="24"/>
        </w:rPr>
      </w:pPr>
      <w:r w:rsidRPr="00FC0B1A">
        <w:rPr>
          <w:rFonts w:ascii="Arial" w:hAnsi="Arial" w:cs="Arial"/>
          <w:color w:val="0D0D0D"/>
          <w:szCs w:val="24"/>
        </w:rPr>
        <w:t xml:space="preserve">                                                                              </w:t>
      </w:r>
      <w:r w:rsidRPr="00FC0B1A">
        <w:rPr>
          <w:rFonts w:ascii="Arial" w:hAnsi="Arial" w:cs="Arial"/>
          <w:color w:val="FF0000"/>
          <w:szCs w:val="24"/>
        </w:rPr>
        <w:t>t:</w:t>
      </w:r>
      <w:r w:rsidRPr="00FC0B1A">
        <w:rPr>
          <w:rFonts w:ascii="Arial" w:hAnsi="Arial" w:cs="Arial"/>
          <w:color w:val="0D0D0D"/>
          <w:szCs w:val="24"/>
        </w:rPr>
        <w:t xml:space="preserve">0300 330 1122                                                                                                                   </w:t>
      </w:r>
      <w:proofErr w:type="gramStart"/>
      <w:r w:rsidRPr="00FC0B1A">
        <w:rPr>
          <w:rFonts w:ascii="Arial" w:hAnsi="Arial" w:cs="Arial"/>
          <w:color w:val="FF0000"/>
          <w:szCs w:val="24"/>
        </w:rPr>
        <w:t>e:</w:t>
      </w:r>
      <w:r w:rsidRPr="00FC0B1A">
        <w:rPr>
          <w:rFonts w:ascii="Arial" w:hAnsi="Arial" w:cs="Arial"/>
          <w:color w:val="0D0D0D"/>
          <w:szCs w:val="24"/>
        </w:rPr>
        <w:t>sexualhealth.teesside@nhs.net</w:t>
      </w:r>
      <w:proofErr w:type="gramEnd"/>
    </w:p>
    <w:p w14:paraId="5D42E96C" w14:textId="0A1F94EE" w:rsidR="007941E6" w:rsidRDefault="007941E6" w:rsidP="00FC0B1A">
      <w:pPr>
        <w:spacing w:after="0"/>
        <w:jc w:val="right"/>
        <w:rPr>
          <w:rFonts w:ascii="Arial" w:hAnsi="Arial" w:cs="Arial"/>
          <w:color w:val="0D0D0D"/>
          <w:szCs w:val="24"/>
        </w:rPr>
      </w:pPr>
      <w:proofErr w:type="gramStart"/>
      <w:r w:rsidRPr="007941E6">
        <w:rPr>
          <w:rFonts w:ascii="Arial" w:hAnsi="Arial" w:cs="Arial"/>
          <w:color w:val="FF0000"/>
          <w:szCs w:val="24"/>
        </w:rPr>
        <w:t>w:</w:t>
      </w:r>
      <w:r w:rsidRPr="007941E6">
        <w:rPr>
          <w:rFonts w:ascii="Arial" w:hAnsi="Arial" w:cs="Arial"/>
          <w:color w:val="0D0D0D"/>
          <w:szCs w:val="24"/>
        </w:rPr>
        <w:t>www.thesexualhealthhub.co.uk</w:t>
      </w:r>
      <w:proofErr w:type="gramEnd"/>
      <w:r w:rsidR="00937E2D" w:rsidRPr="00A71081">
        <w:rPr>
          <w:rFonts w:ascii="Arial" w:hAnsi="Arial" w:cs="Arial"/>
          <w:color w:val="0D0D0D"/>
          <w:szCs w:val="24"/>
        </w:rPr>
        <w:br/>
      </w:r>
    </w:p>
    <w:p w14:paraId="1DFED545" w14:textId="77F268DE" w:rsidR="00A252FE" w:rsidRPr="00A252FE" w:rsidRDefault="0041058D" w:rsidP="00A252FE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Arial" w:hAnsi="Arial" w:cs="Arial"/>
          <w:color w:val="0D0D0D"/>
          <w:szCs w:val="24"/>
        </w:rPr>
        <w:t>Date</w:t>
      </w:r>
      <w:r w:rsidR="00937E2D" w:rsidRPr="00A71081">
        <w:rPr>
          <w:rFonts w:ascii="Arial" w:hAnsi="Arial" w:cs="Arial"/>
          <w:color w:val="0D0D0D"/>
          <w:szCs w:val="24"/>
        </w:rPr>
        <w:br/>
      </w:r>
      <w:r w:rsidR="00937E2D" w:rsidRPr="00A71081">
        <w:rPr>
          <w:rFonts w:ascii="Arial" w:hAnsi="Arial" w:cs="Arial"/>
          <w:color w:val="0D0D0D"/>
          <w:szCs w:val="24"/>
        </w:rPr>
        <w:br/>
      </w:r>
      <w:r w:rsidR="00937E2D" w:rsidRPr="00515DB4">
        <w:rPr>
          <w:rFonts w:ascii="Arial" w:hAnsi="Arial" w:cs="Arial"/>
          <w:color w:val="0D0D0D"/>
          <w:szCs w:val="24"/>
        </w:rPr>
        <w:t xml:space="preserve">Dear </w:t>
      </w:r>
    </w:p>
    <w:p w14:paraId="254F4B7F" w14:textId="19DB07A1" w:rsidR="00995D34" w:rsidRPr="00995D34" w:rsidRDefault="00995D34" w:rsidP="00995D34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en-GB"/>
        </w:rPr>
      </w:pPr>
    </w:p>
    <w:p w14:paraId="5E101AC3" w14:textId="77777777" w:rsidR="00132626" w:rsidRDefault="00132626" w:rsidP="007941E6">
      <w:pPr>
        <w:spacing w:after="0"/>
        <w:rPr>
          <w:rFonts w:ascii="Arial" w:hAnsi="Arial" w:cs="Arial"/>
          <w:color w:val="0D0D0D"/>
          <w:szCs w:val="24"/>
        </w:rPr>
      </w:pPr>
    </w:p>
    <w:p w14:paraId="5DC51026" w14:textId="257C8F8F" w:rsidR="00704275" w:rsidRDefault="00132626" w:rsidP="007941E6">
      <w:pPr>
        <w:spacing w:after="0"/>
        <w:rPr>
          <w:rFonts w:ascii="Arial" w:hAnsi="Arial" w:cs="Arial"/>
          <w:b/>
          <w:bCs/>
          <w:color w:val="0D0D0D"/>
          <w:szCs w:val="24"/>
        </w:rPr>
      </w:pPr>
      <w:r>
        <w:rPr>
          <w:rFonts w:ascii="Arial" w:hAnsi="Arial" w:cs="Arial"/>
          <w:b/>
          <w:bCs/>
          <w:color w:val="0D0D0D"/>
          <w:szCs w:val="24"/>
        </w:rPr>
        <w:t>Pharmacy</w:t>
      </w:r>
      <w:r w:rsidR="00704275" w:rsidRPr="00704275">
        <w:rPr>
          <w:rFonts w:ascii="Arial" w:hAnsi="Arial" w:cs="Arial"/>
          <w:b/>
          <w:bCs/>
          <w:color w:val="0D0D0D"/>
          <w:szCs w:val="24"/>
        </w:rPr>
        <w:t xml:space="preserve"> Subcontract extension</w:t>
      </w:r>
    </w:p>
    <w:p w14:paraId="66FDEB8B" w14:textId="77777777" w:rsidR="00704275" w:rsidRDefault="00704275" w:rsidP="007941E6">
      <w:pPr>
        <w:spacing w:after="0"/>
        <w:rPr>
          <w:rFonts w:ascii="Arial" w:hAnsi="Arial" w:cs="Arial"/>
          <w:b/>
          <w:bCs/>
          <w:color w:val="0D0D0D"/>
          <w:szCs w:val="24"/>
        </w:rPr>
      </w:pPr>
    </w:p>
    <w:p w14:paraId="09B07305" w14:textId="77777777" w:rsidR="00A3544B" w:rsidRDefault="00A3544B" w:rsidP="00A3544B">
      <w:pPr>
        <w:spacing w:after="0"/>
        <w:rPr>
          <w:rFonts w:ascii="Arial" w:hAnsi="Arial" w:cs="Arial"/>
          <w:color w:val="0D0D0D"/>
          <w:szCs w:val="24"/>
        </w:rPr>
      </w:pPr>
      <w:r w:rsidRPr="00EB7A35">
        <w:rPr>
          <w:rFonts w:ascii="Arial" w:hAnsi="Arial" w:cs="Arial"/>
          <w:color w:val="0D0D0D"/>
          <w:szCs w:val="24"/>
        </w:rPr>
        <w:t>As you may be aware, Teesside commissioners have awarded HCRG Care Services Limited a one-year extension to continue the delivery of the Integrated Sexual Health Service.</w:t>
      </w:r>
    </w:p>
    <w:p w14:paraId="62EF0F8B" w14:textId="77777777" w:rsidR="00A3544B" w:rsidRDefault="00A3544B" w:rsidP="00A3544B">
      <w:pPr>
        <w:spacing w:after="0"/>
        <w:rPr>
          <w:rFonts w:ascii="Arial" w:hAnsi="Arial" w:cs="Arial"/>
          <w:color w:val="0D0D0D"/>
          <w:szCs w:val="24"/>
        </w:rPr>
      </w:pPr>
    </w:p>
    <w:p w14:paraId="3F6BFABF" w14:textId="08341FFD" w:rsidR="00A3544B" w:rsidRDefault="00A3544B" w:rsidP="00A3544B">
      <w:pPr>
        <w:spacing w:after="0"/>
        <w:rPr>
          <w:rFonts w:ascii="Arial" w:hAnsi="Arial" w:cs="Arial"/>
          <w:color w:val="0D0D0D"/>
          <w:szCs w:val="24"/>
        </w:rPr>
      </w:pPr>
      <w:r w:rsidRPr="00EB7A35">
        <w:rPr>
          <w:rFonts w:ascii="Arial" w:hAnsi="Arial" w:cs="Arial"/>
          <w:color w:val="0D0D0D"/>
          <w:szCs w:val="24"/>
        </w:rPr>
        <w:t>In this regard,</w:t>
      </w:r>
      <w:r>
        <w:rPr>
          <w:rFonts w:ascii="Arial" w:hAnsi="Arial" w:cs="Arial"/>
          <w:color w:val="0D0D0D"/>
          <w:szCs w:val="24"/>
        </w:rPr>
        <w:t xml:space="preserve"> I am writing to offer a contract extension, and would be grateful if you would sign and return this letter to confirm formal extension between HCRG Care Services Limited and yourself. </w:t>
      </w:r>
    </w:p>
    <w:p w14:paraId="10C27024" w14:textId="77777777" w:rsidR="00515DB4" w:rsidRDefault="00515DB4" w:rsidP="00E2173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en-GB"/>
        </w:rPr>
      </w:pPr>
    </w:p>
    <w:p w14:paraId="7FC16EA0" w14:textId="34BD350A" w:rsidR="00A3544B" w:rsidRPr="00E21733" w:rsidRDefault="001F3B6B" w:rsidP="00E21733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en-GB"/>
        </w:rPr>
      </w:pPr>
      <w:r w:rsidRPr="001F3B6B">
        <w:rPr>
          <w:rFonts w:ascii="Arial" w:eastAsia="Times New Roman" w:hAnsi="Arial" w:cs="Arial"/>
          <w:color w:val="000000"/>
          <w:szCs w:val="24"/>
          <w:lang w:eastAsia="en-GB"/>
        </w:rPr>
        <w:t>Wynyard Pharmacy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r w:rsidR="00A3544B">
        <w:rPr>
          <w:rFonts w:ascii="Arial" w:hAnsi="Arial" w:cs="Arial"/>
          <w:color w:val="0D0D0D"/>
          <w:szCs w:val="24"/>
        </w:rPr>
        <w:t xml:space="preserve">and HCRG Care Services Limited acknowledge and agree that the </w:t>
      </w:r>
      <w:r w:rsidR="00A3544B" w:rsidRPr="00EB7A35">
        <w:rPr>
          <w:rFonts w:ascii="Arial" w:hAnsi="Arial" w:cs="Arial"/>
          <w:color w:val="0D0D0D"/>
          <w:szCs w:val="24"/>
        </w:rPr>
        <w:t>existing</w:t>
      </w:r>
      <w:r w:rsidR="00A3544B">
        <w:rPr>
          <w:rFonts w:ascii="Arial" w:hAnsi="Arial" w:cs="Arial"/>
          <w:color w:val="0D0D0D"/>
          <w:szCs w:val="24"/>
        </w:rPr>
        <w:t xml:space="preserve"> contract shall be extended on its current terms such that the Expiry Date (as defined within the contract) shall be 31</w:t>
      </w:r>
      <w:r w:rsidR="00A3544B" w:rsidRPr="00704275">
        <w:rPr>
          <w:rFonts w:ascii="Arial" w:hAnsi="Arial" w:cs="Arial"/>
          <w:color w:val="0D0D0D"/>
          <w:szCs w:val="24"/>
          <w:vertAlign w:val="superscript"/>
        </w:rPr>
        <w:t>st</w:t>
      </w:r>
      <w:r w:rsidR="00A3544B">
        <w:rPr>
          <w:rFonts w:ascii="Arial" w:hAnsi="Arial" w:cs="Arial"/>
          <w:color w:val="0D0D0D"/>
          <w:szCs w:val="24"/>
        </w:rPr>
        <w:t xml:space="preserve"> July 2025. The contract extension shall take affect from 1</w:t>
      </w:r>
      <w:r w:rsidR="00A3544B" w:rsidRPr="00704275">
        <w:rPr>
          <w:rFonts w:ascii="Arial" w:hAnsi="Arial" w:cs="Arial"/>
          <w:color w:val="0D0D0D"/>
          <w:szCs w:val="24"/>
          <w:vertAlign w:val="superscript"/>
        </w:rPr>
        <w:t>st</w:t>
      </w:r>
      <w:r w:rsidR="00A3544B">
        <w:rPr>
          <w:rFonts w:ascii="Arial" w:hAnsi="Arial" w:cs="Arial"/>
          <w:color w:val="0D0D0D"/>
          <w:szCs w:val="24"/>
        </w:rPr>
        <w:t xml:space="preserve"> August 2024 to 31</w:t>
      </w:r>
      <w:r w:rsidR="00A3544B" w:rsidRPr="00704275">
        <w:rPr>
          <w:rFonts w:ascii="Arial" w:hAnsi="Arial" w:cs="Arial"/>
          <w:color w:val="0D0D0D"/>
          <w:szCs w:val="24"/>
          <w:vertAlign w:val="superscript"/>
        </w:rPr>
        <w:t>st</w:t>
      </w:r>
      <w:r w:rsidR="00A3544B">
        <w:rPr>
          <w:rFonts w:ascii="Arial" w:hAnsi="Arial" w:cs="Arial"/>
          <w:color w:val="0D0D0D"/>
          <w:szCs w:val="24"/>
        </w:rPr>
        <w:t xml:space="preserve"> July 2025.</w:t>
      </w:r>
    </w:p>
    <w:p w14:paraId="55FB9BCC" w14:textId="77777777" w:rsidR="0037528F" w:rsidRDefault="0037528F" w:rsidP="007941E6">
      <w:pPr>
        <w:spacing w:after="0"/>
        <w:rPr>
          <w:rFonts w:ascii="Arial" w:hAnsi="Arial" w:cs="Arial"/>
          <w:color w:val="0D0D0D"/>
          <w:szCs w:val="24"/>
        </w:rPr>
      </w:pPr>
    </w:p>
    <w:p w14:paraId="61E50FC7" w14:textId="0AA63ECA" w:rsidR="0037528F" w:rsidRDefault="6DDD67DB" w:rsidP="007941E6">
      <w:pPr>
        <w:spacing w:after="0"/>
        <w:rPr>
          <w:rFonts w:ascii="Arial" w:hAnsi="Arial" w:cs="Arial"/>
        </w:rPr>
      </w:pPr>
      <w:r w:rsidRPr="6FE62135">
        <w:rPr>
          <w:rFonts w:ascii="Arial" w:hAnsi="Arial" w:cs="Arial"/>
        </w:rPr>
        <w:t xml:space="preserve">Can I also take this opportunity to clarify </w:t>
      </w:r>
      <w:r w:rsidR="003E7A48">
        <w:rPr>
          <w:rFonts w:ascii="Arial" w:hAnsi="Arial" w:cs="Arial"/>
        </w:rPr>
        <w:t xml:space="preserve">the </w:t>
      </w:r>
      <w:r w:rsidRPr="6FE62135">
        <w:rPr>
          <w:rFonts w:ascii="Arial" w:hAnsi="Arial" w:cs="Arial"/>
        </w:rPr>
        <w:t>training requirements of the service: i</w:t>
      </w:r>
      <w:r w:rsidR="00132626" w:rsidRPr="6FE62135">
        <w:rPr>
          <w:rFonts w:ascii="Arial" w:hAnsi="Arial" w:cs="Arial"/>
        </w:rPr>
        <w:t xml:space="preserve">n accordance with </w:t>
      </w:r>
      <w:proofErr w:type="gramStart"/>
      <w:r w:rsidR="00132626" w:rsidRPr="6FE62135">
        <w:rPr>
          <w:rFonts w:ascii="Arial" w:hAnsi="Arial" w:cs="Arial"/>
        </w:rPr>
        <w:t>North</w:t>
      </w:r>
      <w:r w:rsidR="36D1AAF3" w:rsidRPr="6FE62135">
        <w:rPr>
          <w:rFonts w:ascii="Arial" w:hAnsi="Arial" w:cs="Arial"/>
        </w:rPr>
        <w:t xml:space="preserve"> E</w:t>
      </w:r>
      <w:r w:rsidR="00132626" w:rsidRPr="6FE62135">
        <w:rPr>
          <w:rFonts w:ascii="Arial" w:hAnsi="Arial" w:cs="Arial"/>
        </w:rPr>
        <w:t>ast</w:t>
      </w:r>
      <w:proofErr w:type="gramEnd"/>
      <w:r w:rsidR="00132626" w:rsidRPr="6FE62135">
        <w:rPr>
          <w:rFonts w:ascii="Arial" w:hAnsi="Arial" w:cs="Arial"/>
        </w:rPr>
        <w:t xml:space="preserve"> standards, the training requirements are based on the national EHC PGD, which is nationally adopted by HCRG Care Group</w:t>
      </w:r>
      <w:r w:rsidR="2F262AF5" w:rsidRPr="6FE62135">
        <w:rPr>
          <w:rFonts w:ascii="Arial" w:hAnsi="Arial" w:cs="Arial"/>
        </w:rPr>
        <w:t xml:space="preserve">, </w:t>
      </w:r>
      <w:r w:rsidR="00132626" w:rsidRPr="6FE62135">
        <w:rPr>
          <w:rFonts w:ascii="Arial" w:hAnsi="Arial" w:cs="Arial"/>
        </w:rPr>
        <w:t>and meets the North</w:t>
      </w:r>
      <w:r w:rsidR="05163273" w:rsidRPr="6FE62135">
        <w:rPr>
          <w:rFonts w:ascii="Arial" w:hAnsi="Arial" w:cs="Arial"/>
        </w:rPr>
        <w:t xml:space="preserve"> E</w:t>
      </w:r>
      <w:r w:rsidR="00132626" w:rsidRPr="6FE62135">
        <w:rPr>
          <w:rFonts w:ascii="Arial" w:hAnsi="Arial" w:cs="Arial"/>
        </w:rPr>
        <w:t>ast standard training specification.</w:t>
      </w:r>
    </w:p>
    <w:p w14:paraId="3BB78748" w14:textId="77777777" w:rsidR="00132626" w:rsidRDefault="00132626" w:rsidP="007941E6">
      <w:pPr>
        <w:spacing w:after="0"/>
        <w:rPr>
          <w:rFonts w:ascii="Arial" w:hAnsi="Arial" w:cs="Arial"/>
          <w:color w:val="0D0D0D"/>
          <w:szCs w:val="24"/>
        </w:rPr>
      </w:pPr>
    </w:p>
    <w:p w14:paraId="4DD6B289" w14:textId="32BBC88E" w:rsidR="00704275" w:rsidRDefault="00704275" w:rsidP="007941E6">
      <w:pPr>
        <w:spacing w:after="0"/>
        <w:rPr>
          <w:rFonts w:ascii="Arial" w:hAnsi="Arial" w:cs="Arial"/>
          <w:color w:val="0D0D0D"/>
          <w:szCs w:val="24"/>
        </w:rPr>
      </w:pPr>
      <w:r>
        <w:rPr>
          <w:rFonts w:ascii="Arial" w:hAnsi="Arial" w:cs="Arial"/>
          <w:color w:val="0D0D0D"/>
          <w:szCs w:val="24"/>
        </w:rPr>
        <w:t xml:space="preserve">I </w:t>
      </w:r>
      <w:r w:rsidR="003E7A48">
        <w:rPr>
          <w:rFonts w:ascii="Arial" w:hAnsi="Arial" w:cs="Arial"/>
          <w:color w:val="0D0D0D"/>
          <w:szCs w:val="24"/>
        </w:rPr>
        <w:t>would</w:t>
      </w:r>
      <w:r>
        <w:rPr>
          <w:rFonts w:ascii="Arial" w:hAnsi="Arial" w:cs="Arial"/>
          <w:color w:val="0D0D0D"/>
          <w:szCs w:val="24"/>
        </w:rPr>
        <w:t xml:space="preserve"> be grateful if you would confirm your agreement to the terms of this letter for and on be</w:t>
      </w:r>
      <w:r w:rsidR="00E05F43">
        <w:rPr>
          <w:rFonts w:ascii="Arial" w:hAnsi="Arial" w:cs="Arial"/>
          <w:color w:val="0D0D0D"/>
          <w:szCs w:val="24"/>
        </w:rPr>
        <w:t>ha</w:t>
      </w:r>
      <w:r>
        <w:rPr>
          <w:rFonts w:ascii="Arial" w:hAnsi="Arial" w:cs="Arial"/>
          <w:color w:val="0D0D0D"/>
          <w:szCs w:val="24"/>
        </w:rPr>
        <w:t xml:space="preserve">lf of the supplier by signing and </w:t>
      </w:r>
      <w:r w:rsidR="00F026A4">
        <w:rPr>
          <w:rFonts w:ascii="Arial" w:hAnsi="Arial" w:cs="Arial"/>
          <w:color w:val="0D0D0D"/>
          <w:szCs w:val="24"/>
        </w:rPr>
        <w:t>returning</w:t>
      </w:r>
      <w:r>
        <w:rPr>
          <w:rFonts w:ascii="Arial" w:hAnsi="Arial" w:cs="Arial"/>
          <w:color w:val="0D0D0D"/>
          <w:szCs w:val="24"/>
        </w:rPr>
        <w:t xml:space="preserve"> this document.  </w:t>
      </w:r>
    </w:p>
    <w:p w14:paraId="57F6ADB9" w14:textId="77777777" w:rsidR="00704275" w:rsidRDefault="00704275" w:rsidP="007941E6">
      <w:pPr>
        <w:spacing w:after="0"/>
        <w:rPr>
          <w:rFonts w:ascii="Arial" w:hAnsi="Arial" w:cs="Arial"/>
          <w:color w:val="0D0D0D"/>
          <w:szCs w:val="24"/>
        </w:rPr>
      </w:pPr>
    </w:p>
    <w:p w14:paraId="23F5BA5B" w14:textId="77777777" w:rsidR="00704275" w:rsidRDefault="00704275" w:rsidP="007941E6">
      <w:pPr>
        <w:spacing w:after="0"/>
        <w:rPr>
          <w:rFonts w:ascii="Arial" w:hAnsi="Arial" w:cs="Arial"/>
          <w:color w:val="0D0D0D"/>
          <w:szCs w:val="24"/>
        </w:rPr>
      </w:pPr>
      <w:r>
        <w:rPr>
          <w:rFonts w:ascii="Arial" w:hAnsi="Arial" w:cs="Arial"/>
          <w:color w:val="0D0D0D"/>
          <w:szCs w:val="24"/>
        </w:rPr>
        <w:t xml:space="preserve">Your sincerely </w:t>
      </w:r>
    </w:p>
    <w:p w14:paraId="4A3BAFFB" w14:textId="77777777" w:rsidR="00704275" w:rsidRDefault="00704275" w:rsidP="007941E6">
      <w:pPr>
        <w:spacing w:after="0"/>
        <w:rPr>
          <w:rFonts w:ascii="Arial" w:hAnsi="Arial" w:cs="Arial"/>
          <w:color w:val="0D0D0D"/>
          <w:szCs w:val="24"/>
        </w:rPr>
      </w:pPr>
    </w:p>
    <w:p w14:paraId="5CDF0BC7" w14:textId="77777777" w:rsidR="00704275" w:rsidRDefault="00704275" w:rsidP="007941E6">
      <w:pPr>
        <w:spacing w:after="0"/>
        <w:rPr>
          <w:rFonts w:ascii="Arial" w:hAnsi="Arial" w:cs="Arial"/>
          <w:color w:val="0D0D0D"/>
          <w:szCs w:val="24"/>
        </w:rPr>
      </w:pPr>
    </w:p>
    <w:p w14:paraId="1DF3BF83" w14:textId="77777777" w:rsidR="00704275" w:rsidRDefault="00704275" w:rsidP="007941E6">
      <w:pPr>
        <w:spacing w:after="0"/>
        <w:rPr>
          <w:rFonts w:ascii="Arial" w:hAnsi="Arial" w:cs="Arial"/>
          <w:color w:val="0D0D0D"/>
          <w:szCs w:val="24"/>
        </w:rPr>
      </w:pPr>
    </w:p>
    <w:p w14:paraId="66E819A6" w14:textId="77777777" w:rsidR="00704275" w:rsidRDefault="00704275" w:rsidP="007941E6">
      <w:pPr>
        <w:spacing w:after="0"/>
        <w:rPr>
          <w:rFonts w:ascii="Arial" w:hAnsi="Arial" w:cs="Arial"/>
          <w:color w:val="0D0D0D"/>
          <w:szCs w:val="24"/>
        </w:rPr>
      </w:pPr>
    </w:p>
    <w:sectPr w:rsidR="00704275" w:rsidSect="00937E2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3F099" w14:textId="77777777" w:rsidR="00F12C5B" w:rsidRDefault="00F12C5B" w:rsidP="000A283D">
      <w:pPr>
        <w:spacing w:after="0" w:line="240" w:lineRule="auto"/>
      </w:pPr>
      <w:r>
        <w:separator/>
      </w:r>
    </w:p>
  </w:endnote>
  <w:endnote w:type="continuationSeparator" w:id="0">
    <w:p w14:paraId="1F1B7986" w14:textId="77777777" w:rsidR="00F12C5B" w:rsidRDefault="00F12C5B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Arial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Arial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DB5F" w14:textId="77777777"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B59733D" wp14:editId="21A6ACB9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14:paraId="340F9FCF" w14:textId="77777777"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14:paraId="567288F0" w14:textId="77777777"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5929" w14:textId="77777777" w:rsidR="00F12C5B" w:rsidRDefault="00F12C5B" w:rsidP="000A283D">
      <w:pPr>
        <w:spacing w:after="0" w:line="240" w:lineRule="auto"/>
      </w:pPr>
      <w:r>
        <w:separator/>
      </w:r>
    </w:p>
  </w:footnote>
  <w:footnote w:type="continuationSeparator" w:id="0">
    <w:p w14:paraId="73EDD954" w14:textId="77777777" w:rsidR="00F12C5B" w:rsidRDefault="00F12C5B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F070" w14:textId="77777777"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A6341DF" wp14:editId="5CE2E140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06E83AE8" wp14:editId="162883EA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wMLU0MjA3MbY0NzdU0lEKTi0uzszPAykwrAUARFW9uiwAAAA="/>
  </w:docVars>
  <w:rsids>
    <w:rsidRoot w:val="007941E6"/>
    <w:rsid w:val="00001422"/>
    <w:rsid w:val="00014294"/>
    <w:rsid w:val="000A283D"/>
    <w:rsid w:val="00117550"/>
    <w:rsid w:val="00132626"/>
    <w:rsid w:val="001B5C1B"/>
    <w:rsid w:val="001F3B6B"/>
    <w:rsid w:val="00260317"/>
    <w:rsid w:val="00294D45"/>
    <w:rsid w:val="002A7098"/>
    <w:rsid w:val="00322181"/>
    <w:rsid w:val="003345AC"/>
    <w:rsid w:val="003651F0"/>
    <w:rsid w:val="0037528F"/>
    <w:rsid w:val="003E7A48"/>
    <w:rsid w:val="0041058D"/>
    <w:rsid w:val="004B0DCE"/>
    <w:rsid w:val="00515DB4"/>
    <w:rsid w:val="00553297"/>
    <w:rsid w:val="005D68E6"/>
    <w:rsid w:val="005D7A7A"/>
    <w:rsid w:val="005E2F0A"/>
    <w:rsid w:val="00665F4D"/>
    <w:rsid w:val="00704275"/>
    <w:rsid w:val="007243F8"/>
    <w:rsid w:val="007620F3"/>
    <w:rsid w:val="00777A11"/>
    <w:rsid w:val="007941E6"/>
    <w:rsid w:val="00867714"/>
    <w:rsid w:val="00887483"/>
    <w:rsid w:val="008B3F8A"/>
    <w:rsid w:val="008B5131"/>
    <w:rsid w:val="00937E2D"/>
    <w:rsid w:val="00995D34"/>
    <w:rsid w:val="009E27AC"/>
    <w:rsid w:val="00A252FE"/>
    <w:rsid w:val="00A278CF"/>
    <w:rsid w:val="00A323BA"/>
    <w:rsid w:val="00A3544B"/>
    <w:rsid w:val="00A42A48"/>
    <w:rsid w:val="00A71081"/>
    <w:rsid w:val="00A8758B"/>
    <w:rsid w:val="00A90E28"/>
    <w:rsid w:val="00B51382"/>
    <w:rsid w:val="00C2667E"/>
    <w:rsid w:val="00C42D69"/>
    <w:rsid w:val="00C43417"/>
    <w:rsid w:val="00C6693B"/>
    <w:rsid w:val="00C83017"/>
    <w:rsid w:val="00DF3DD8"/>
    <w:rsid w:val="00E05F43"/>
    <w:rsid w:val="00E21733"/>
    <w:rsid w:val="00E419C1"/>
    <w:rsid w:val="00EB0B66"/>
    <w:rsid w:val="00F026A4"/>
    <w:rsid w:val="00F10D7A"/>
    <w:rsid w:val="00F12C5B"/>
    <w:rsid w:val="00FB4914"/>
    <w:rsid w:val="00FC0B1A"/>
    <w:rsid w:val="05163273"/>
    <w:rsid w:val="0D5DF457"/>
    <w:rsid w:val="2F262AF5"/>
    <w:rsid w:val="36D1AAF3"/>
    <w:rsid w:val="6DDD67DB"/>
    <w:rsid w:val="6FE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8354C"/>
  <w15:chartTrackingRefBased/>
  <w15:docId w15:val="{F3B7FC91-DDC7-451A-9AB4-07C3030F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i.Mclaughlin\Downloads\Letterhead%20Servic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4F68F-A6BB-4654-90B2-3032C1368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511EE-0A90-4D88-8CF9-713852751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67A82D-DAD7-41C4-A8DF-751FF689C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Regan</dc:creator>
  <cp:keywords/>
  <dc:description/>
  <cp:lastModifiedBy>CLODE, Lindsay (NHSPHARMACY)</cp:lastModifiedBy>
  <cp:revision>2</cp:revision>
  <cp:lastPrinted>2021-11-30T14:49:00Z</cp:lastPrinted>
  <dcterms:created xsi:type="dcterms:W3CDTF">2024-09-05T10:32:00Z</dcterms:created>
  <dcterms:modified xsi:type="dcterms:W3CDTF">2024-09-05T10:32:00Z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  <property fmtid="{D5CDD505-2E9C-101B-9397-08002B2CF9AE}" pid="3" name="GrammarlyDocumentId">
    <vt:lpwstr>c1d8a10918da2a43ae6eb26511d295ad3d35d6dec053c469e3c816e99d87315c</vt:lpwstr>
  </property>
</Properties>
</file>